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19" w:rsidRDefault="00D825E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Опросный лист </w:t>
      </w:r>
      <w:r>
        <w:rPr>
          <w:rFonts w:ascii="Tahoma" w:hAnsi="Tahoma" w:cs="Tahoma"/>
          <w:b/>
          <w:sz w:val="22"/>
          <w:szCs w:val="22"/>
        </w:rPr>
        <w:fldChar w:fldCharType="begin"/>
      </w:r>
      <w:r>
        <w:rPr>
          <w:rFonts w:ascii="Tahoma" w:hAnsi="Tahoma" w:cs="Tahoma"/>
          <w:b/>
          <w:sz w:val="22"/>
          <w:szCs w:val="22"/>
        </w:rPr>
        <w:instrText xml:space="preserve"> MACROBUTTON  AcceptAllChangesInDoc </w:instrText>
      </w:r>
      <w:r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для выбора датчика температуры </w:t>
      </w:r>
    </w:p>
    <w:p w:rsidR="00C75D39" w:rsidRPr="00F61911" w:rsidRDefault="00C75D39">
      <w:pPr>
        <w:jc w:val="center"/>
        <w:rPr>
          <w:rFonts w:ascii="Tahoma" w:hAnsi="Tahoma" w:cs="Tahoma"/>
          <w:b/>
          <w:sz w:val="22"/>
          <w:szCs w:val="22"/>
        </w:rPr>
      </w:pPr>
    </w:p>
    <w:p w:rsidR="00967F19" w:rsidRDefault="00D825EB" w:rsidP="008D77DB">
      <w:pPr>
        <w:tabs>
          <w:tab w:val="left" w:pos="6120"/>
        </w:tabs>
        <w:ind w:right="-18"/>
        <w:rPr>
          <w:rFonts w:ascii="Tahoma" w:hAnsi="Tahoma" w:cs="Tahoma"/>
          <w:color w:val="FF0000"/>
          <w:sz w:val="16"/>
          <w:szCs w:val="16"/>
        </w:rPr>
      </w:pPr>
      <w:r w:rsidRPr="00DE61CF">
        <w:rPr>
          <w:rFonts w:ascii="Tahoma" w:hAnsi="Tahoma" w:cs="Tahoma"/>
          <w:b/>
          <w:color w:val="FF0000"/>
          <w:sz w:val="16"/>
          <w:szCs w:val="16"/>
        </w:rPr>
        <w:t>* - поля, обязательные для заполнения!</w:t>
      </w:r>
      <w:r>
        <w:rPr>
          <w:rFonts w:ascii="Tahoma" w:hAnsi="Tahoma" w:cs="Tahoma"/>
          <w:color w:val="FF0000"/>
          <w:sz w:val="16"/>
          <w:szCs w:val="16"/>
        </w:rPr>
        <w:tab/>
        <w:t>Для получения подсказки по выбранному полю нажмите F1!</w:t>
      </w:r>
    </w:p>
    <w:tbl>
      <w:tblPr>
        <w:tblpPr w:leftFromText="180" w:rightFromText="180" w:vertAnchor="page" w:horzAnchor="margin" w:tblpX="-446" w:tblpY="2265"/>
        <w:tblW w:w="113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1"/>
        <w:gridCol w:w="236"/>
        <w:gridCol w:w="746"/>
        <w:gridCol w:w="1894"/>
        <w:gridCol w:w="524"/>
        <w:gridCol w:w="2506"/>
      </w:tblGrid>
      <w:tr w:rsidR="00967F19" w:rsidTr="00234D08">
        <w:trPr>
          <w:trHeight w:val="282"/>
        </w:trPr>
        <w:tc>
          <w:tcPr>
            <w:tcW w:w="1131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008F86"/>
            <w:noWrap/>
            <w:vAlign w:val="center"/>
            <w:hideMark/>
          </w:tcPr>
          <w:p w:rsidR="00967F19" w:rsidRDefault="00D825EB" w:rsidP="00234D08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663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967F19" w:rsidTr="00234D08">
        <w:trPr>
          <w:trHeight w:val="309"/>
        </w:trPr>
        <w:tc>
          <w:tcPr>
            <w:tcW w:w="82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Предприятие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приятие - непосредственный либо конечный заказчик.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Дата заполнения: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та заполнения опросного листа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7F19" w:rsidTr="00234D08">
        <w:trPr>
          <w:trHeight w:val="323"/>
        </w:trPr>
        <w:tc>
          <w:tcPr>
            <w:tcW w:w="82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Контактное лицо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нтактное лицо - лицо, которое будет являться контактным лицом по всем вопросам, связанным с данной заявкой.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BC71A0" w:rsidP="00234D08">
            <w:pPr>
              <w:ind w:left="45" w:right="-18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Те</w:t>
            </w:r>
            <w:r w:rsidR="00D825EB">
              <w:rPr>
                <w:rFonts w:ascii="Tahoma" w:hAnsi="Tahoma" w:cs="Tahoma"/>
                <w:b/>
                <w:sz w:val="18"/>
                <w:szCs w:val="18"/>
              </w:rPr>
              <w:t>л. / факс :</w:t>
            </w:r>
            <w:r w:rsidR="00D825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телефона/факса для связи с контактным лицом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7F19" w:rsidTr="00234D08">
        <w:trPr>
          <w:trHeight w:val="341"/>
        </w:trPr>
        <w:tc>
          <w:tcPr>
            <w:tcW w:w="8287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Адрес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дрес предприятия, указанного выше.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5D3A1A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3F1F26">
              <w:rPr>
                <w:rFonts w:ascii="Tahoma" w:hAnsi="Tahoma" w:cs="Tahoma"/>
                <w:b/>
                <w:sz w:val="18"/>
                <w:szCs w:val="18"/>
              </w:rPr>
              <w:t xml:space="preserve"> E-</w:t>
            </w:r>
            <w:r w:rsidRPr="003F1F26">
              <w:rPr>
                <w:rFonts w:ascii="Tahoma" w:hAnsi="Tahoma" w:cs="Tahoma"/>
                <w:b/>
                <w:sz w:val="18"/>
                <w:szCs w:val="18"/>
                <w:lang w:val="en-US"/>
              </w:rPr>
              <w:t>mail</w:t>
            </w:r>
            <w:r w:rsidR="008C27EB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 w:rsidRPr="003F1F2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лектронная почта контактного лица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7F19" w:rsidTr="00234D08">
        <w:trPr>
          <w:trHeight w:val="341"/>
        </w:trPr>
        <w:tc>
          <w:tcPr>
            <w:tcW w:w="6393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noWrap/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Опросный лист №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омер опросного листа (если опросных листов много).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Позиция по проекту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(тэг)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озиция (или позиции) по проекту, к которой (ым) будет привязан данный опросный лист.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Количество</w:t>
            </w:r>
            <w:r w:rsidR="005A17FF">
              <w:rPr>
                <w:rFonts w:ascii="Tahoma" w:hAnsi="Tahoma" w:cs="Tahoma"/>
                <w:b/>
                <w:sz w:val="18"/>
                <w:szCs w:val="18"/>
              </w:rPr>
              <w:t>, шт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  <w:lang w:val="en-US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оличество датчиков температуры, подбираемых по данному опросному листу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7F19" w:rsidTr="00234D08">
        <w:trPr>
          <w:trHeight w:val="341"/>
        </w:trPr>
        <w:tc>
          <w:tcPr>
            <w:tcW w:w="1131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008F86"/>
            <w:noWrap/>
            <w:vAlign w:val="center"/>
            <w:hideMark/>
          </w:tcPr>
          <w:p w:rsidR="00967F19" w:rsidRDefault="00D825EB" w:rsidP="00234D08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0663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Параметры измеряемой и окружающей среды</w:t>
            </w:r>
          </w:p>
        </w:tc>
      </w:tr>
      <w:tr w:rsidR="00967F19" w:rsidTr="00234D08">
        <w:trPr>
          <w:trHeight w:val="341"/>
        </w:trPr>
        <w:tc>
          <w:tcPr>
            <w:tcW w:w="5411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Default="0069103C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Название</w:t>
            </w:r>
            <w:r w:rsidRPr="0069103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состав (концентрация) измеряемой среды</w:t>
            </w:r>
            <w:r w:rsidR="00D825EB">
              <w:rPr>
                <w:rFonts w:ascii="Tahoma" w:hAnsi="Tahoma" w:cs="Tahoma"/>
                <w:sz w:val="18"/>
                <w:szCs w:val="18"/>
              </w:rPr>
              <w:t>:</w:t>
            </w:r>
            <w:r w:rsidR="00D825E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азвание измеряемой среды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Фазовое состояние:     </w:t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газ"/>
                  <w:checkBox>
                    <w:sizeAuto/>
                    <w:default w:val="0"/>
                  </w:checkBox>
                </w:ffData>
              </w:fldChar>
            </w:r>
            <w:r w:rsidR="002B3E0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газ</w:t>
            </w:r>
            <w:r w:rsidR="00470D23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яемой среды - жидкость"/>
                  <w:checkBox>
                    <w:sizeAuto/>
                    <w:default w:val="0"/>
                  </w:checkBox>
                </w:ffData>
              </w:fldChar>
            </w:r>
            <w:r w:rsidR="002B3E0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жидкость  </w:t>
            </w:r>
            <w:r w:rsidR="00470D23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измерения температуры твердого тела"/>
                  <w:checkBox>
                    <w:sizeAuto/>
                    <w:default w:val="0"/>
                  </w:checkBox>
                </w:ffData>
              </w:fldChar>
            </w:r>
            <w:r w:rsidR="002B3E0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70D23">
              <w:rPr>
                <w:rFonts w:ascii="Tahoma" w:hAnsi="Tahoma" w:cs="Tahoma"/>
                <w:sz w:val="18"/>
                <w:szCs w:val="18"/>
              </w:rPr>
              <w:t xml:space="preserve"> твердое тело</w:t>
            </w:r>
          </w:p>
        </w:tc>
      </w:tr>
      <w:tr w:rsidR="00936C0F" w:rsidTr="00234D08">
        <w:trPr>
          <w:trHeight w:val="284"/>
        </w:trPr>
        <w:tc>
          <w:tcPr>
            <w:tcW w:w="639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36C0F" w:rsidRDefault="00936C0F" w:rsidP="00234D0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Диапазон измеряемых температур, С</w:t>
            </w:r>
            <w:r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6C0F" w:rsidRDefault="00936C0F" w:rsidP="00234D0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температуры измеряемой среды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36C0F" w:rsidRDefault="00936C0F" w:rsidP="00234D0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температуры измеряемой среды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967F19" w:rsidTr="00234D08">
        <w:trPr>
          <w:trHeight w:val="284"/>
        </w:trPr>
        <w:tc>
          <w:tcPr>
            <w:tcW w:w="639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Pr="007F0661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7F0661">
              <w:rPr>
                <w:rFonts w:ascii="Tahoma" w:hAnsi="Tahoma" w:cs="Tahoma"/>
                <w:sz w:val="18"/>
                <w:szCs w:val="18"/>
              </w:rPr>
              <w:t xml:space="preserve">Давление измеряемой среды, МПа </w:t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авление измеряемой среды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67F19" w:rsidTr="00234D08">
        <w:trPr>
          <w:trHeight w:val="284"/>
        </w:trPr>
        <w:tc>
          <w:tcPr>
            <w:tcW w:w="6393" w:type="dxa"/>
            <w:gridSpan w:val="3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потока измеряемой среды, м/с</w:t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67F19" w:rsidRDefault="00D825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Скорость потока измеряемой среды в м/с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36C0F" w:rsidTr="00234D08">
        <w:trPr>
          <w:trHeight w:val="282"/>
        </w:trPr>
        <w:tc>
          <w:tcPr>
            <w:tcW w:w="6393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noWrap/>
            <w:vAlign w:val="center"/>
            <w:hideMark/>
          </w:tcPr>
          <w:p w:rsidR="00936C0F" w:rsidRDefault="0069103C" w:rsidP="00234D08">
            <w:pPr>
              <w:ind w:right="-1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Температуры окружающей среды</w:t>
            </w:r>
            <w:r w:rsidR="00936C0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936C0F">
              <w:rPr>
                <w:rFonts w:ascii="Tahoma" w:hAnsi="Tahoma" w:cs="Tahoma"/>
                <w:sz w:val="18"/>
                <w:szCs w:val="18"/>
                <w:vertAlign w:val="superscript"/>
              </w:rPr>
              <w:t>0</w:t>
            </w:r>
            <w:r w:rsidR="00936C0F">
              <w:rPr>
                <w:rFonts w:ascii="Tahoma" w:hAnsi="Tahoma" w:cs="Tahoma"/>
                <w:sz w:val="18"/>
                <w:szCs w:val="18"/>
              </w:rPr>
              <w:t>С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936C0F" w:rsidRDefault="00936C0F" w:rsidP="00234D0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Мин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инимальное значение окружающей температуры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36C0F" w:rsidRDefault="00936C0F" w:rsidP="00234D08">
            <w:pPr>
              <w:ind w:right="-1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Макс 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Максимальное значение окружающей температуры"/>
                  <w:textInput/>
                </w:ffData>
              </w:fldCha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2B3E0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9B42E7" w:rsidTr="00234D08">
        <w:trPr>
          <w:trHeight w:val="431"/>
        </w:trPr>
        <w:tc>
          <w:tcPr>
            <w:tcW w:w="1131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8F86"/>
            <w:noWrap/>
            <w:vAlign w:val="center"/>
            <w:hideMark/>
          </w:tcPr>
          <w:p w:rsidR="009B42E7" w:rsidRPr="006830B3" w:rsidRDefault="009B42E7" w:rsidP="00234D08">
            <w:pPr>
              <w:ind w:right="-1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46C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Датчик температуры</w:t>
            </w:r>
            <w:r w:rsidR="006830B3" w:rsidRPr="000246C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  <w:tr w:rsidR="009E694C" w:rsidRPr="00234D08" w:rsidTr="00234D08">
        <w:trPr>
          <w:trHeight w:val="680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9E694C" w:rsidRPr="0069103C" w:rsidRDefault="009E694C" w:rsidP="00234D08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Градуировка</w:t>
            </w:r>
            <w:r w:rsidRPr="009E694C">
              <w:rPr>
                <w:rFonts w:ascii="Tahoma" w:hAnsi="Tahoma" w:cs="Tahoma"/>
                <w:b/>
                <w:i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Номинальная статическая характеристика (НСХ)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E694C" w:rsidRDefault="002B3E02" w:rsidP="00234D08">
            <w:pPr>
              <w:ind w:left="113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50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М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медн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100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М </w:t>
            </w:r>
            <w:r w:rsidR="00234D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роволочный платиновый термометр сопротивления с номинальным сопротивлением при 0 гр.С 5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50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П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роволочный платинов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100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П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Pt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100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5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Pt</w:t>
            </w:r>
            <w:r w:rsidR="009E694C">
              <w:rPr>
                <w:rFonts w:ascii="Tahoma" w:hAnsi="Tahoma" w:cs="Tahoma"/>
                <w:sz w:val="18"/>
                <w:szCs w:val="18"/>
              </w:rPr>
              <w:t>500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вый термометр сопротивления с номинальным сопротивлением при 0 гр.С 1000 Ом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Pt</w:t>
            </w:r>
            <w:r w:rsidR="009E694C" w:rsidRPr="00566021">
              <w:rPr>
                <w:rFonts w:ascii="Tahoma" w:hAnsi="Tahoma" w:cs="Tahoma"/>
                <w:sz w:val="18"/>
                <w:szCs w:val="18"/>
              </w:rPr>
              <w:t>100</w:t>
            </w:r>
            <w:r w:rsidR="009E694C">
              <w:rPr>
                <w:rFonts w:ascii="Tahoma" w:hAnsi="Tahoma" w:cs="Tahoma"/>
                <w:sz w:val="18"/>
                <w:szCs w:val="18"/>
              </w:rPr>
              <w:t>0</w:t>
            </w:r>
          </w:p>
          <w:p w:rsidR="00234D08" w:rsidRDefault="00234D08" w:rsidP="00234D08">
            <w:pPr>
              <w:ind w:left="113" w:right="-18"/>
              <w:rPr>
                <w:rFonts w:ascii="Tahoma" w:hAnsi="Tahoma" w:cs="Tahoma"/>
                <w:sz w:val="18"/>
                <w:szCs w:val="18"/>
              </w:rPr>
            </w:pPr>
          </w:p>
          <w:p w:rsidR="009E694C" w:rsidRPr="00234D08" w:rsidRDefault="002B3E02" w:rsidP="00234D08">
            <w:pPr>
              <w:ind w:left="113"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алюмеле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 w:rsidRPr="006A59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ТХА</w:t>
            </w:r>
            <w:r w:rsidR="009E694C" w:rsidRPr="006A5919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K</w:t>
            </w:r>
            <w:r w:rsidR="00234D08">
              <w:rPr>
                <w:rFonts w:ascii="Tahoma" w:hAnsi="Tahoma" w:cs="Tahoma"/>
                <w:sz w:val="18"/>
                <w:szCs w:val="18"/>
              </w:rPr>
              <w:t xml:space="preserve">)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нихросил-нисил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34D08" w:rsidRPr="006A59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4D08">
              <w:rPr>
                <w:rFonts w:ascii="Tahoma" w:hAnsi="Tahoma" w:cs="Tahoma"/>
                <w:sz w:val="18"/>
                <w:szCs w:val="18"/>
              </w:rPr>
              <w:t>ТНН (</w:t>
            </w:r>
            <w:r w:rsidR="00234D08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="00234D08" w:rsidRPr="00A823D0">
              <w:rPr>
                <w:rFonts w:ascii="Tahoma" w:hAnsi="Tahoma" w:cs="Tahoma"/>
                <w:sz w:val="18"/>
                <w:szCs w:val="18"/>
              </w:rPr>
              <w:t>)</w:t>
            </w:r>
            <w:r w:rsidR="0028563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34D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термопара &quot;железо-константан&quot;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34D08" w:rsidRPr="00234D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34D08">
              <w:rPr>
                <w:rFonts w:ascii="Tahoma" w:hAnsi="Tahoma" w:cs="Tahoma"/>
                <w:sz w:val="18"/>
                <w:szCs w:val="18"/>
              </w:rPr>
              <w:t>ТЖК</w:t>
            </w:r>
            <w:r w:rsidR="00234D08" w:rsidRPr="00234D0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234D08">
              <w:rPr>
                <w:rFonts w:ascii="Tahoma" w:hAnsi="Tahoma" w:cs="Tahoma"/>
                <w:sz w:val="18"/>
                <w:szCs w:val="18"/>
                <w:lang w:val="en-US"/>
              </w:rPr>
              <w:t>J</w:t>
            </w:r>
            <w:r w:rsidR="00234D08" w:rsidRPr="00234D08">
              <w:rPr>
                <w:rFonts w:ascii="Tahoma" w:hAnsi="Tahoma" w:cs="Tahoma"/>
                <w:sz w:val="18"/>
                <w:szCs w:val="18"/>
              </w:rPr>
              <w:t xml:space="preserve">)  </w:t>
            </w:r>
            <w:r w:rsidR="002856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хромель-копеле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ТХК</w:t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L</w:t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)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платинородий-платиновая термопар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ТПП</w:t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E694C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="009E694C" w:rsidRPr="00234D08">
              <w:rPr>
                <w:rFonts w:ascii="Tahoma" w:hAnsi="Tahoma" w:cs="Tahoma"/>
                <w:sz w:val="18"/>
                <w:szCs w:val="18"/>
              </w:rPr>
              <w:t xml:space="preserve">)   </w:t>
            </w:r>
          </w:p>
        </w:tc>
      </w:tr>
      <w:tr w:rsidR="009E694C" w:rsidTr="00234D08">
        <w:trPr>
          <w:trHeight w:val="341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9E694C" w:rsidRDefault="009E694C" w:rsidP="00234D0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Диаметр монтажной</w:t>
            </w:r>
            <w:r w:rsidR="002B3E02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(погружной)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части, мм</w:t>
            </w:r>
            <w:r w:rsidR="008C27EB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E694C" w:rsidRDefault="002B3E02" w:rsidP="00234D0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иаметр монтажной (погружной) части датчик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CC62D5" w:rsidTr="00234D08">
        <w:trPr>
          <w:trHeight w:val="341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CC62D5" w:rsidRPr="00CC62D5" w:rsidRDefault="00CC62D5" w:rsidP="00234D08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Длина монтажной</w:t>
            </w:r>
            <w:r w:rsidR="002B3E02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(погружной)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части, мм</w:t>
            </w:r>
            <w:r w:rsidR="008C27EB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CC62D5" w:rsidRDefault="002B3E02" w:rsidP="00234D08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ина монтажной (погружной) части датчик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9E694C" w:rsidTr="00234D08">
        <w:trPr>
          <w:trHeight w:val="486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  <w:hideMark/>
          </w:tcPr>
          <w:p w:rsidR="009E694C" w:rsidRDefault="009E694C" w:rsidP="00234D08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Количество чувствительных элементов: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9E694C" w:rsidRDefault="00FE02C6" w:rsidP="00234D08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один чувствительный элемент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 w:rsidRPr="00AF4D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 xml:space="preserve">1ЧЭ </w:t>
            </w:r>
          </w:p>
          <w:p w:rsidR="009E694C" w:rsidRDefault="00FE02C6" w:rsidP="00234D08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два чувствительных элемента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9E694C" w:rsidRPr="00AF4D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2ЧЭ</w:t>
            </w:r>
          </w:p>
        </w:tc>
      </w:tr>
      <w:tr w:rsidR="009E694C" w:rsidRPr="006A5919" w:rsidTr="00234D08">
        <w:trPr>
          <w:trHeight w:val="341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9E694C" w:rsidRPr="00566021" w:rsidRDefault="009E694C" w:rsidP="00234D0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Тип присоединения</w:t>
            </w:r>
            <w:r w:rsidR="00006743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к процессу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DE61CF" w:rsidRDefault="00DE61CF" w:rsidP="00234D08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  <w:p w:rsidR="009E694C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это поле внесите размеры резьбы на штуцере датчика, например М20х1,5; G1/2 и др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9E694C" w:rsidRPr="006A591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Резьба (указать название)</w:t>
            </w:r>
          </w:p>
          <w:p w:rsidR="009E694C" w:rsidRDefault="009E694C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9E694C" w:rsidRDefault="00264A81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 это поле внесите размеры и тип фланца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27EB">
              <w:rPr>
                <w:rFonts w:ascii="Tahoma" w:hAnsi="Tahoma" w:cs="Tahoma"/>
                <w:sz w:val="18"/>
                <w:szCs w:val="18"/>
              </w:rPr>
              <w:t xml:space="preserve">Фланец (указать </w:t>
            </w:r>
            <w:r w:rsidR="00DE61CF">
              <w:rPr>
                <w:rFonts w:ascii="Tahoma" w:hAnsi="Tahoma" w:cs="Tahoma"/>
                <w:sz w:val="18"/>
                <w:szCs w:val="18"/>
              </w:rPr>
              <w:t>тип</w:t>
            </w:r>
            <w:r w:rsidR="008C27EB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8C27EB" w:rsidRDefault="008C27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8C27EB" w:rsidRDefault="008C27EB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264A81">
              <w:rPr>
                <w:rFonts w:ascii="Tahoma" w:hAnsi="Tahoma" w:cs="Tahoma"/>
                <w:color w:val="0000FF"/>
                <w:sz w:val="18"/>
                <w:szCs w:val="18"/>
              </w:rPr>
              <w:t xml:space="preserve">  </w:t>
            </w:r>
            <w:r w:rsidR="00264A8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 в случаях, если необходим датчик без резьбовых штуцеров и фланцев, с монтажной частью в виде &quot;трубки&quot;"/>
                  <w:checkBox>
                    <w:sizeAuto/>
                    <w:default w:val="0"/>
                  </w:checkBox>
                </w:ffData>
              </w:fldChar>
            </w:r>
            <w:r w:rsidR="00264A8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64A8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264A8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>Без крепёжных элементов</w:t>
            </w:r>
          </w:p>
          <w:p w:rsidR="009E694C" w:rsidRDefault="009E694C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9E694C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ругое крепление датчика - например, байонетное присоединение и др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9E694C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27E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9E694C">
              <w:rPr>
                <w:rFonts w:ascii="Tahoma" w:hAnsi="Tahoma" w:cs="Tahoma"/>
                <w:sz w:val="18"/>
                <w:szCs w:val="18"/>
              </w:rPr>
              <w:t>Другое</w:t>
            </w:r>
          </w:p>
          <w:p w:rsidR="00DE61CF" w:rsidRPr="00CE41D4" w:rsidRDefault="00DE61CF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3D4" w:rsidRPr="006A5919" w:rsidTr="00234D08">
        <w:trPr>
          <w:trHeight w:val="506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7663D4" w:rsidRDefault="007663D4" w:rsidP="00234D08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Тип исполнения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DE61CF" w:rsidRDefault="00DE61CF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006743" w:rsidRDefault="00006743" w:rsidP="000067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, когда необходим датчик с коммутационной головкой - например, пластиковой или металлической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пластиковая </w:t>
            </w:r>
            <w:r w:rsidR="007663D4">
              <w:rPr>
                <w:rFonts w:ascii="Tahoma" w:hAnsi="Tahoma" w:cs="Tahoma"/>
                <w:sz w:val="18"/>
                <w:szCs w:val="18"/>
              </w:rPr>
              <w:t>коммутационная головка</w:t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663D4" w:rsidRPr="00CC62D5" w:rsidRDefault="00006743" w:rsidP="0000674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зывается, когда необходим датчик с коммутационной головкой - например, пластиковой или металлической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5A17FF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C62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металлическая коммутационная головка</w:t>
            </w:r>
            <w:r w:rsidRPr="00CC62D5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663D4" w:rsidRDefault="007663D4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CC62D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ржавеющая коррозионно-стойкая сталь AISI 316 &#10;(для ТЖК до +750˚С)."/>
                  <w:checkBox>
                    <w:sizeAuto/>
                    <w:default w:val="0"/>
                  </w:checkBox>
                </w:ffData>
              </w:fldChar>
            </w:r>
            <w:r w:rsidRPr="00CC62D5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62D5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CC62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кабельный вывод</w:t>
            </w:r>
          </w:p>
          <w:p w:rsidR="00006743" w:rsidRPr="007663D4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7663D4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ругое крепление датчика - например, термопарная вставка с клеммной колодкой, термопара с вилкой на конце и др.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  <w:r w:rsidR="008C27EB">
              <w:rPr>
                <w:rFonts w:ascii="Tahoma" w:hAnsi="Tahoma" w:cs="Tahoma"/>
                <w:color w:val="0000FF"/>
                <w:sz w:val="18"/>
                <w:szCs w:val="18"/>
              </w:rPr>
              <w:t xml:space="preserve"> </w:t>
            </w:r>
            <w:r w:rsidR="008C27EB">
              <w:rPr>
                <w:rFonts w:ascii="Tahoma" w:hAnsi="Tahoma" w:cs="Tahoma"/>
                <w:sz w:val="18"/>
                <w:szCs w:val="18"/>
              </w:rPr>
              <w:t>другое</w:t>
            </w:r>
          </w:p>
          <w:p w:rsidR="00DE61CF" w:rsidRDefault="00DE61CF" w:rsidP="00234D08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</w:p>
        </w:tc>
      </w:tr>
      <w:tr w:rsidR="007663D4" w:rsidRPr="006A5919" w:rsidTr="00234D08">
        <w:trPr>
          <w:trHeight w:val="341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7663D4" w:rsidRPr="00291E4D" w:rsidRDefault="007663D4" w:rsidP="00234D08">
            <w:pPr>
              <w:ind w:right="-1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Длина кабельного вывода (при необходимости)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7663D4" w:rsidRPr="00CC62D5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ая длина кабельного вывода, в метрах"/>
                  <w:textInput/>
                </w:ffData>
              </w:fldCha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 </w:t>
            </w: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7663D4"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  <w:t xml:space="preserve"> </w:t>
            </w:r>
            <w:r w:rsidR="002075E1">
              <w:rPr>
                <w:rFonts w:ascii="Tahoma" w:hAnsi="Tahoma" w:cs="Tahoma"/>
                <w:sz w:val="18"/>
                <w:szCs w:val="18"/>
              </w:rPr>
              <w:t>м</w:t>
            </w:r>
          </w:p>
        </w:tc>
      </w:tr>
      <w:tr w:rsidR="007663D4" w:rsidTr="00234D08">
        <w:trPr>
          <w:trHeight w:val="453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7663D4" w:rsidRPr="008B2BF4" w:rsidRDefault="007663D4" w:rsidP="00234D08">
            <w:pPr>
              <w:ind w:right="-18"/>
              <w:jc w:val="center"/>
              <w:rPr>
                <w:rFonts w:ascii="Tahoma" w:hAnsi="Tahoma" w:cs="Tahoma"/>
                <w:color w:val="0000FF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Взрывозащищённое исполнение: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  <w:hideMark/>
          </w:tcPr>
          <w:p w:rsidR="00DE61CF" w:rsidRDefault="00DE61CF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  <w:p w:rsidR="007663D4" w:rsidRPr="00CC62D5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требуется общепромышленный датчик (взрывозащита датчика не требуется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нет   </w:t>
            </w:r>
          </w:p>
          <w:p w:rsidR="007663D4" w:rsidRPr="00A138B8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i основан на принципе ограничения предельной энергии, накапливаемой  или выделяемой электрической цепью в аварийном режиме, или рассеивания мощности до уровня значительно ниже минимальной энергии или температуры воспламене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7663D4" w:rsidRPr="00CC62D5">
              <w:rPr>
                <w:rFonts w:ascii="Tahoma" w:hAnsi="Tahoma" w:cs="Tahoma"/>
                <w:sz w:val="18"/>
                <w:szCs w:val="18"/>
                <w:lang w:val="en-US"/>
              </w:rPr>
              <w:t>Exia</w:t>
            </w:r>
            <w:r w:rsidR="007663D4">
              <w:rPr>
                <w:rFonts w:ascii="Tahoma" w:hAnsi="Tahoma" w:cs="Tahoma"/>
                <w:sz w:val="18"/>
                <w:szCs w:val="18"/>
              </w:rPr>
              <w:t xml:space="preserve">  искробезопасная</w:t>
            </w:r>
            <w:proofErr w:type="gramEnd"/>
            <w:r w:rsidR="007663D4">
              <w:rPr>
                <w:rFonts w:ascii="Tahoma" w:hAnsi="Tahoma" w:cs="Tahoma"/>
                <w:sz w:val="18"/>
                <w:szCs w:val="18"/>
              </w:rPr>
              <w:t xml:space="preserve"> цепь</w:t>
            </w:r>
          </w:p>
          <w:p w:rsidR="007663D4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ид взрывозащиты Ex d основан на удержании взрыва внутри оболочки (соед. головки) без деформирования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="007663D4" w:rsidRPr="00CC62D5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xd</w:t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7663D4">
              <w:rPr>
                <w:rFonts w:ascii="Tahoma" w:hAnsi="Tahoma" w:cs="Tahoma"/>
                <w:sz w:val="18"/>
                <w:szCs w:val="18"/>
              </w:rPr>
              <w:t>взрывонепроницаемая</w:t>
            </w:r>
            <w:proofErr w:type="gramEnd"/>
            <w:r w:rsidR="007663D4">
              <w:rPr>
                <w:rFonts w:ascii="Tahoma" w:hAnsi="Tahoma" w:cs="Tahoma"/>
                <w:sz w:val="18"/>
                <w:szCs w:val="18"/>
              </w:rPr>
              <w:t xml:space="preserve"> оболочка</w:t>
            </w:r>
            <w:r w:rsidR="007663D4" w:rsidRPr="00CC62D5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  <w:p w:rsidR="00DE61CF" w:rsidRPr="00CC62D5" w:rsidRDefault="00DE61CF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63D4" w:rsidTr="00234D08">
        <w:trPr>
          <w:trHeight w:val="341"/>
        </w:trPr>
        <w:tc>
          <w:tcPr>
            <w:tcW w:w="5647" w:type="dxa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noWrap/>
            <w:vAlign w:val="center"/>
          </w:tcPr>
          <w:p w:rsidR="007663D4" w:rsidRPr="00CC62D5" w:rsidRDefault="007663D4" w:rsidP="00234D08">
            <w:pPr>
              <w:ind w:right="-1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Выходной сигнал: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7663D4" w:rsidRPr="00006743" w:rsidRDefault="00006743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Аналоговая &quot;токовая петля&quot;"/>
                  <w:checkBox>
                    <w:sizeAuto/>
                    <w:default w:val="0"/>
                  </w:checkBox>
                </w:ffData>
              </w:fldChar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06743"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4-20</w:t>
            </w:r>
            <w:r w:rsidR="007663D4">
              <w:rPr>
                <w:rFonts w:ascii="Tahoma" w:hAnsi="Tahoma" w:cs="Tahoma"/>
                <w:sz w:val="18"/>
                <w:szCs w:val="18"/>
              </w:rPr>
              <w:t>мА</w:t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Этот тип выходного сигнала совмещает в себе преимущества цифрового и аналогового сигнала."/>
                  <w:checkBox>
                    <w:sizeAuto/>
                    <w:default w:val="0"/>
                  </w:checkBox>
                </w:ffData>
              </w:fldChar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06743"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4-20+</w:t>
            </w:r>
            <w:r w:rsidR="007663D4"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обходим датчик с интерфейсом RS-485, Modbus RTU"/>
                  <w:checkBox>
                    <w:sizeAuto/>
                    <w:default w:val="0"/>
                  </w:checkBox>
                </w:ffData>
              </w:fldChar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06743"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663D4">
              <w:rPr>
                <w:rFonts w:ascii="Tahoma" w:hAnsi="Tahoma" w:cs="Tahoma"/>
                <w:sz w:val="18"/>
                <w:szCs w:val="18"/>
                <w:lang w:val="en-US"/>
              </w:rPr>
              <w:t>RS</w:t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-485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&quot;Естественный&quot; выходной сигнал термопары ХА, ХК, НН, ЖК, ПП и др."/>
                  <w:checkBox>
                    <w:sizeAuto/>
                    <w:default w:val="0"/>
                  </w:checkBox>
                </w:ffData>
              </w:fldChar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Pr="00006743">
              <w:rPr>
                <w:rFonts w:ascii="Tahoma" w:hAnsi="Tahoma" w:cs="Tahoma"/>
                <w:sz w:val="18"/>
                <w:szCs w:val="18"/>
                <w:lang w:val="en-US"/>
              </w:rPr>
              <w:instrText>FORMCHECKBOX</w:instrText>
            </w:r>
            <w:r w:rsidRPr="00006743">
              <w:rPr>
                <w:rFonts w:ascii="Tahoma" w:hAnsi="Tahoma" w:cs="Tahoma"/>
                <w:sz w:val="18"/>
                <w:szCs w:val="18"/>
              </w:rPr>
              <w:instrText xml:space="preserve">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663D4">
              <w:rPr>
                <w:rFonts w:ascii="Tahoma" w:hAnsi="Tahoma" w:cs="Tahoma"/>
                <w:sz w:val="18"/>
                <w:szCs w:val="18"/>
              </w:rPr>
              <w:t>мВ</w:t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Для термосопротивлений - &quot;естественный&quot; входной сигнал для 50М, Pt100, PT1000 и др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663D4">
              <w:rPr>
                <w:rFonts w:ascii="Tahoma" w:hAnsi="Tahoma" w:cs="Tahoma"/>
                <w:sz w:val="18"/>
                <w:szCs w:val="18"/>
              </w:rPr>
              <w:t>Ом</w:t>
            </w:r>
            <w:r w:rsidR="007663D4" w:rsidRPr="00006743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7663D4" w:rsidRPr="00CC62D5" w:rsidRDefault="007663D4" w:rsidP="00234D08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 w:rsidRPr="00006743">
              <w:rPr>
                <w:rFonts w:ascii="Tahoma" w:hAnsi="Tahoma" w:cs="Tahoma"/>
                <w:sz w:val="18"/>
                <w:szCs w:val="18"/>
              </w:rPr>
              <w:t xml:space="preserve">                                         </w:t>
            </w:r>
            <w:r w:rsidR="00006743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выходной сигнал датчика"/>
                  <w:textInput/>
                </w:ffData>
              </w:fldChar>
            </w:r>
            <w:r w:rsidR="00006743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006743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006743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006743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06743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06743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06743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06743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006743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другие</w:t>
            </w:r>
          </w:p>
        </w:tc>
      </w:tr>
      <w:tr w:rsidR="00620FC3" w:rsidTr="00234D08">
        <w:trPr>
          <w:trHeight w:val="422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noWrap/>
            <w:vAlign w:val="center"/>
          </w:tcPr>
          <w:p w:rsidR="00620FC3" w:rsidRDefault="00620FC3" w:rsidP="00620FC3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Требуемая точность измерения:</w:t>
            </w:r>
          </w:p>
          <w:p w:rsidR="00620FC3" w:rsidRPr="000A6DF4" w:rsidRDefault="00620FC3" w:rsidP="00620FC3">
            <w:pPr>
              <w:ind w:right="-1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0A6DF4">
              <w:rPr>
                <w:rFonts w:ascii="Tahoma" w:hAnsi="Tahoma" w:cs="Tahoma"/>
                <w:i/>
                <w:sz w:val="18"/>
                <w:szCs w:val="18"/>
              </w:rPr>
              <w:t>Класс допуска или класс точности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20FC3" w:rsidRDefault="00163644" w:rsidP="00620F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+/- (0,15°C+0,002Т) по ГОСТ 6651. Самые точные термометры сопротивления ОВЕН ДТС выпускаются с классом &quot;А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0FC3">
              <w:rPr>
                <w:rFonts w:ascii="Tahoma" w:hAnsi="Tahoma" w:cs="Tahoma"/>
                <w:sz w:val="18"/>
                <w:szCs w:val="18"/>
              </w:rPr>
              <w:t>А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+/- (0,30°C+0,005Т) по ГОСТ 6651. Общепромышленный класс допуска для ОВЕН ДТС. Подходит для большинства применений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0FC3">
              <w:rPr>
                <w:rFonts w:ascii="Tahoma" w:hAnsi="Tahoma" w:cs="Tahoma"/>
                <w:sz w:val="18"/>
                <w:szCs w:val="18"/>
              </w:rPr>
              <w:t>В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+/- (0,50°C+0,0065Т) по ГОСТ 6651. Наименее &quot;строгий&quot; класс допуска для термометров сопротивления ОВЕН ДТС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0FC3">
              <w:rPr>
                <w:rFonts w:ascii="Tahoma" w:hAnsi="Tahoma" w:cs="Tahoma"/>
                <w:sz w:val="18"/>
                <w:szCs w:val="18"/>
              </w:rPr>
              <w:t>С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0A6DF4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&#10;Самые точные термопары ОВЕН ДТП выпускаются с 1-м классом допуска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0FC3">
              <w:rPr>
                <w:rFonts w:ascii="Tahoma" w:hAnsi="Tahoma" w:cs="Tahoma"/>
                <w:sz w:val="18"/>
                <w:szCs w:val="18"/>
              </w:rPr>
              <w:t>1 класс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едел допускаемых отклонений от НСХ в зависимости от типа и класса допуска термоэлектрического преобразователя определяется по ГОСТ Р 8.585.&#10;Общепромышленный класс допуска для термопар ОВЕН ДТП. Подходит для большинства применений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20FC3">
              <w:rPr>
                <w:rFonts w:ascii="Tahoma" w:hAnsi="Tahoma" w:cs="Tahoma"/>
                <w:sz w:val="18"/>
                <w:szCs w:val="18"/>
              </w:rPr>
              <w:t>2 класс</w:t>
            </w:r>
            <w:r w:rsidR="00620FC3" w:rsidRPr="008C27E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требуемый класс допуска или точности"/>
                  <w:textInput/>
                </w:ffData>
              </w:fldChar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="008739B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739B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739B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739B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739BE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  <w:r w:rsidR="00620FC3">
              <w:rPr>
                <w:rFonts w:ascii="Tahoma" w:hAnsi="Tahoma" w:cs="Tahoma"/>
                <w:sz w:val="18"/>
                <w:szCs w:val="18"/>
              </w:rPr>
              <w:t xml:space="preserve"> другие</w:t>
            </w:r>
          </w:p>
          <w:p w:rsidR="000A6DF4" w:rsidRPr="00CC62D5" w:rsidRDefault="008739BE" w:rsidP="00620FC3">
            <w:pPr>
              <w:ind w:right="-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необходим класс точности 0,25% от диапазона преобразования датчика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6DF4">
              <w:rPr>
                <w:rFonts w:ascii="Tahoma" w:hAnsi="Tahoma" w:cs="Tahoma"/>
                <w:sz w:val="18"/>
                <w:szCs w:val="18"/>
              </w:rPr>
              <w:t>0,25%</w:t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необходим класс точности 0,5% от диапазона преобразования датчика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6DF4">
              <w:rPr>
                <w:rFonts w:ascii="Tahoma" w:hAnsi="Tahoma" w:cs="Tahoma"/>
                <w:sz w:val="18"/>
                <w:szCs w:val="18"/>
              </w:rPr>
              <w:t>0,5%</w:t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A6DF4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Отметьте это поле, если необходим класс точности 1,0% от диапазона преобразования датчика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E763F4">
              <w:rPr>
                <w:rFonts w:ascii="Tahoma" w:hAnsi="Tahoma" w:cs="Tahoma"/>
                <w:sz w:val="18"/>
                <w:szCs w:val="18"/>
              </w:rPr>
            </w:r>
            <w:r w:rsidR="00E763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0A6DF4" w:rsidRPr="008C27E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A6DF4">
              <w:rPr>
                <w:rFonts w:ascii="Tahoma" w:hAnsi="Tahoma" w:cs="Tahoma"/>
                <w:sz w:val="18"/>
                <w:szCs w:val="18"/>
              </w:rPr>
              <w:t>1,0%</w:t>
            </w:r>
          </w:p>
        </w:tc>
      </w:tr>
      <w:tr w:rsidR="00620FC3" w:rsidTr="00234D08">
        <w:trPr>
          <w:trHeight w:val="422"/>
        </w:trPr>
        <w:tc>
          <w:tcPr>
            <w:tcW w:w="564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620FC3" w:rsidRDefault="00620FC3" w:rsidP="00620FC3">
            <w:pPr>
              <w:ind w:right="-18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Дополнительные требования и замечания: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20FC3" w:rsidRDefault="00620FC3" w:rsidP="00620FC3">
            <w:pPr>
              <w:ind w:right="-18"/>
              <w:rPr>
                <w:rFonts w:ascii="Tahoma" w:hAnsi="Tahoma" w:cs="Tahoma"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                                        </w: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Укажите любую дополнительную информацию: свойства среды, маркировки аналогов, нестандартные исполнения и т.д."/>
                  <w:textInput/>
                </w:ffData>
              </w:fldChar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5A17FF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="008739BE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D26602" w:rsidRDefault="00D26602" w:rsidP="008C27EB">
      <w:pPr>
        <w:rPr>
          <w:rFonts w:ascii="Tahoma" w:hAnsi="Tahoma" w:cs="Tahoma"/>
          <w:b/>
          <w:color w:val="FF0000"/>
          <w:sz w:val="18"/>
          <w:szCs w:val="18"/>
        </w:rPr>
      </w:pPr>
    </w:p>
    <w:p w:rsidR="00D26602" w:rsidRPr="00D26602" w:rsidRDefault="00D26602" w:rsidP="00D26602">
      <w:pPr>
        <w:rPr>
          <w:rFonts w:ascii="Tahoma" w:hAnsi="Tahoma" w:cs="Tahoma"/>
          <w:sz w:val="18"/>
          <w:szCs w:val="18"/>
        </w:rPr>
      </w:pPr>
    </w:p>
    <w:p w:rsidR="008C27EB" w:rsidRPr="00D26602" w:rsidRDefault="00D26602" w:rsidP="00D26602">
      <w:pPr>
        <w:tabs>
          <w:tab w:val="left" w:pos="2880"/>
        </w:tabs>
        <w:rPr>
          <w:rFonts w:ascii="Tahoma" w:hAnsi="Tahoma" w:cs="Tahoma"/>
          <w:i/>
          <w:sz w:val="18"/>
          <w:szCs w:val="18"/>
        </w:rPr>
      </w:pPr>
      <w:r w:rsidRPr="00D26602">
        <w:rPr>
          <w:rFonts w:ascii="Tahoma" w:hAnsi="Tahoma" w:cs="Tahoma"/>
          <w:i/>
          <w:sz w:val="18"/>
          <w:szCs w:val="18"/>
        </w:rPr>
        <w:t xml:space="preserve">Для монтажа датчиков температуры рекомендуем использовать вспомогательную арматуру – </w:t>
      </w:r>
      <w:r w:rsidRPr="00590B6C">
        <w:rPr>
          <w:rFonts w:ascii="Tahoma" w:hAnsi="Tahoma" w:cs="Tahoma"/>
          <w:i/>
          <w:sz w:val="18"/>
          <w:szCs w:val="18"/>
        </w:rPr>
        <w:t>гильзы</w:t>
      </w:r>
      <w:r w:rsidR="00590B6C">
        <w:rPr>
          <w:rFonts w:ascii="Tahoma" w:hAnsi="Tahoma" w:cs="Tahoma"/>
          <w:i/>
          <w:sz w:val="18"/>
          <w:szCs w:val="18"/>
        </w:rPr>
        <w:t xml:space="preserve"> (термокарманы)</w:t>
      </w:r>
      <w:r w:rsidRPr="00D26602">
        <w:rPr>
          <w:rFonts w:ascii="Tahoma" w:hAnsi="Tahoma" w:cs="Tahoma"/>
          <w:i/>
          <w:sz w:val="18"/>
          <w:szCs w:val="18"/>
        </w:rPr>
        <w:t xml:space="preserve">, </w:t>
      </w:r>
      <w:r w:rsidRPr="00590B6C">
        <w:rPr>
          <w:rFonts w:ascii="Tahoma" w:hAnsi="Tahoma" w:cs="Tahoma"/>
          <w:i/>
          <w:sz w:val="18"/>
          <w:szCs w:val="18"/>
        </w:rPr>
        <w:t>бобышки</w:t>
      </w:r>
      <w:r w:rsidRPr="00D26602">
        <w:rPr>
          <w:rFonts w:ascii="Tahoma" w:hAnsi="Tahoma" w:cs="Tahoma"/>
          <w:i/>
          <w:sz w:val="18"/>
          <w:szCs w:val="18"/>
        </w:rPr>
        <w:t xml:space="preserve"> и штуцеры</w:t>
      </w:r>
      <w:r w:rsidR="00590B6C">
        <w:rPr>
          <w:rFonts w:ascii="Tahoma" w:hAnsi="Tahoma" w:cs="Tahoma"/>
          <w:i/>
          <w:sz w:val="18"/>
          <w:szCs w:val="18"/>
        </w:rPr>
        <w:t xml:space="preserve">. Ссылка на сайте: </w:t>
      </w:r>
      <w:hyperlink r:id="rId8" w:history="1">
        <w:r w:rsidR="00590B6C" w:rsidRPr="00590B6C">
          <w:rPr>
            <w:rStyle w:val="a5"/>
            <w:rFonts w:ascii="Tahoma" w:hAnsi="Tahoma" w:cs="Tahoma"/>
            <w:i/>
            <w:sz w:val="18"/>
            <w:szCs w:val="18"/>
          </w:rPr>
          <w:t>аксессуары для датчиков температуры</w:t>
        </w:r>
      </w:hyperlink>
      <w:r w:rsidR="00590B6C">
        <w:rPr>
          <w:rFonts w:ascii="Tahoma" w:hAnsi="Tahoma" w:cs="Tahoma"/>
          <w:i/>
          <w:sz w:val="18"/>
          <w:szCs w:val="18"/>
        </w:rPr>
        <w:t xml:space="preserve"> </w:t>
      </w:r>
    </w:p>
    <w:sectPr w:rsidR="008C27EB" w:rsidRPr="00D26602" w:rsidSect="00C75D39">
      <w:headerReference w:type="default" r:id="rId9"/>
      <w:footerReference w:type="even" r:id="rId10"/>
      <w:footerReference w:type="default" r:id="rId11"/>
      <w:pgSz w:w="11906" w:h="16838"/>
      <w:pgMar w:top="284" w:right="567" w:bottom="284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9E" w:rsidRDefault="0019599E">
      <w:r>
        <w:separator/>
      </w:r>
    </w:p>
  </w:endnote>
  <w:endnote w:type="continuationSeparator" w:id="0">
    <w:p w:rsidR="0019599E" w:rsidRDefault="001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13125"/>
      <w:docPartObj>
        <w:docPartGallery w:val="Page Numbers (Bottom of Page)"/>
        <w:docPartUnique/>
      </w:docPartObj>
    </w:sdtPr>
    <w:sdtContent>
      <w:p w:rsidR="00E763F4" w:rsidRDefault="00E763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63F4" w:rsidRDefault="00E763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833530"/>
      <w:docPartObj>
        <w:docPartGallery w:val="Page Numbers (Bottom of Page)"/>
        <w:docPartUnique/>
      </w:docPartObj>
    </w:sdtPr>
    <w:sdtContent>
      <w:p w:rsidR="00E763F4" w:rsidRDefault="00E763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63F4" w:rsidRPr="001B3619" w:rsidRDefault="00E763F4" w:rsidP="00C75D39">
    <w:pPr>
      <w:pStyle w:val="a9"/>
      <w:rPr>
        <w:rStyle w:val="a5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Заполненный опросный лист необходимо направить на почту Технической поддержки ОВЕН </w:t>
    </w:r>
    <w:hyperlink r:id="rId1" w:history="1">
      <w:r w:rsidRPr="002C444E">
        <w:rPr>
          <w:rStyle w:val="a5"/>
          <w:rFonts w:ascii="Arial" w:hAnsi="Arial" w:cs="Arial"/>
          <w:sz w:val="18"/>
          <w:szCs w:val="18"/>
          <w:lang w:val="en-US"/>
        </w:rPr>
        <w:t>support</w:t>
      </w:r>
      <w:r w:rsidRPr="002C444E">
        <w:rPr>
          <w:rStyle w:val="a5"/>
          <w:rFonts w:ascii="Arial" w:hAnsi="Arial" w:cs="Arial"/>
          <w:sz w:val="18"/>
          <w:szCs w:val="18"/>
        </w:rPr>
        <w:t>@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owen</w:t>
      </w:r>
      <w:r w:rsidRPr="002C444E">
        <w:rPr>
          <w:rStyle w:val="a5"/>
          <w:rFonts w:ascii="Arial" w:hAnsi="Arial" w:cs="Arial"/>
          <w:sz w:val="18"/>
          <w:szCs w:val="18"/>
        </w:rPr>
        <w:t>.</w:t>
      </w:r>
      <w:r w:rsidRPr="002C444E">
        <w:rPr>
          <w:rStyle w:val="a5"/>
          <w:rFonts w:ascii="Arial" w:hAnsi="Arial" w:cs="Arial"/>
          <w:sz w:val="18"/>
          <w:szCs w:val="18"/>
          <w:lang w:val="en-US"/>
        </w:rPr>
        <w:t>ru</w:t>
      </w:r>
    </w:hyperlink>
  </w:p>
  <w:p w:rsidR="00E763F4" w:rsidRPr="000246C4" w:rsidRDefault="00E763F4" w:rsidP="00C75D39">
    <w:pPr>
      <w:pStyle w:val="a9"/>
    </w:pPr>
    <w:r>
      <w:rPr>
        <w:rFonts w:ascii="Arial" w:hAnsi="Arial" w:cs="Arial"/>
        <w:sz w:val="18"/>
        <w:szCs w:val="18"/>
      </w:rPr>
      <w:t>или на почту компании - дилера ОВЕН</w:t>
    </w:r>
  </w:p>
  <w:p w:rsidR="00E763F4" w:rsidRDefault="00E763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9E" w:rsidRDefault="0019599E">
      <w:r>
        <w:separator/>
      </w:r>
    </w:p>
  </w:footnote>
  <w:footnote w:type="continuationSeparator" w:id="0">
    <w:p w:rsidR="0019599E" w:rsidRDefault="0019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5" w:type="pct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03"/>
      <w:gridCol w:w="5345"/>
    </w:tblGrid>
    <w:tr w:rsidR="00E763F4">
      <w:trPr>
        <w:trHeight w:val="718"/>
      </w:trPr>
      <w:tc>
        <w:tcPr>
          <w:tcW w:w="255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763F4" w:rsidRDefault="00E763F4">
          <w:pPr>
            <w:pStyle w:val="a7"/>
            <w:rPr>
              <w:szCs w:val="40"/>
            </w:rPr>
          </w:pPr>
          <w:r w:rsidRPr="00611EFB">
            <w:rPr>
              <w:noProof/>
              <w:szCs w:val="40"/>
            </w:rPr>
            <w:drawing>
              <wp:inline distT="0" distB="0" distL="0" distR="0">
                <wp:extent cx="1306830" cy="609600"/>
                <wp:effectExtent l="0" t="0" r="7620" b="0"/>
                <wp:docPr id="3" name="Рисунок 3" descr="ÐÐ°ÑÑÐ¸Ð½ÐºÐ¸ Ð¿Ð¾ Ð·Ð°Ð¿ÑÐ¾ÑÑ Ð»Ð¾Ð³Ð¾ÑÐ¸Ð¿ Ð¾Ð²ÐµÐ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ÐÐ°ÑÑÐ¸Ð½ÐºÐ¸ Ð¿Ð¾ Ð·Ð°Ð¿ÑÐ¾ÑÑ Ð»Ð¾Ð³Ð¾ÑÐ¸Ð¿ Ð¾Ð²ÐµÐ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1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763F4" w:rsidRDefault="00E763F4">
          <w:pPr>
            <w:pStyle w:val="a7"/>
            <w:jc w:val="right"/>
            <w:rPr>
              <w:szCs w:val="40"/>
            </w:rPr>
          </w:pPr>
        </w:p>
      </w:tc>
    </w:tr>
  </w:tbl>
  <w:p w:rsidR="00E763F4" w:rsidRDefault="00E763F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6A50"/>
    <w:multiLevelType w:val="hybridMultilevel"/>
    <w:tmpl w:val="46020DAE"/>
    <w:lvl w:ilvl="0" w:tplc="708296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143"/>
    <w:multiLevelType w:val="multilevel"/>
    <w:tmpl w:val="6FC42D42"/>
    <w:lvl w:ilvl="0">
      <w:start w:val="1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Restart w:val="0"/>
      <w:pStyle w:val="a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WvwIA1a/tTa3MRO2wsSZJTVdrucg/sqkivBubhfVVzgwQi2qvcS35uXFY19iwYDOdGS6+pfiEfpPubG36CMaw==" w:salt="6ZQAkXbS0tHVPoXA0yzlbA==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72"/>
    <w:rsid w:val="00006743"/>
    <w:rsid w:val="000246C4"/>
    <w:rsid w:val="000503CD"/>
    <w:rsid w:val="00062C3F"/>
    <w:rsid w:val="00072826"/>
    <w:rsid w:val="00074871"/>
    <w:rsid w:val="000A6DF4"/>
    <w:rsid w:val="000C56FB"/>
    <w:rsid w:val="000C58D6"/>
    <w:rsid w:val="000D0236"/>
    <w:rsid w:val="000D4B4D"/>
    <w:rsid w:val="001026CE"/>
    <w:rsid w:val="00103456"/>
    <w:rsid w:val="001619D0"/>
    <w:rsid w:val="00163644"/>
    <w:rsid w:val="00180F53"/>
    <w:rsid w:val="001918B4"/>
    <w:rsid w:val="0019599E"/>
    <w:rsid w:val="001A0266"/>
    <w:rsid w:val="001B3619"/>
    <w:rsid w:val="001D4CE0"/>
    <w:rsid w:val="001E36F6"/>
    <w:rsid w:val="001E6AA9"/>
    <w:rsid w:val="00200895"/>
    <w:rsid w:val="002028A7"/>
    <w:rsid w:val="0020356E"/>
    <w:rsid w:val="002075E1"/>
    <w:rsid w:val="00234D08"/>
    <w:rsid w:val="002479AA"/>
    <w:rsid w:val="00264A81"/>
    <w:rsid w:val="00285636"/>
    <w:rsid w:val="00291E4D"/>
    <w:rsid w:val="002A29F7"/>
    <w:rsid w:val="002B3E02"/>
    <w:rsid w:val="002E032B"/>
    <w:rsid w:val="002E3459"/>
    <w:rsid w:val="0030629A"/>
    <w:rsid w:val="00313E11"/>
    <w:rsid w:val="00317E8E"/>
    <w:rsid w:val="00341D65"/>
    <w:rsid w:val="003447CA"/>
    <w:rsid w:val="003612A1"/>
    <w:rsid w:val="003A7222"/>
    <w:rsid w:val="003C0544"/>
    <w:rsid w:val="003F1F26"/>
    <w:rsid w:val="004565DE"/>
    <w:rsid w:val="00470D23"/>
    <w:rsid w:val="00485D63"/>
    <w:rsid w:val="0049001C"/>
    <w:rsid w:val="004B43EF"/>
    <w:rsid w:val="004B76C7"/>
    <w:rsid w:val="004E32F9"/>
    <w:rsid w:val="0050663E"/>
    <w:rsid w:val="00510690"/>
    <w:rsid w:val="00552EB7"/>
    <w:rsid w:val="00564B15"/>
    <w:rsid w:val="00566021"/>
    <w:rsid w:val="00567A89"/>
    <w:rsid w:val="00590B6C"/>
    <w:rsid w:val="005934E4"/>
    <w:rsid w:val="00597270"/>
    <w:rsid w:val="00597E4B"/>
    <w:rsid w:val="005A17FF"/>
    <w:rsid w:val="005D1A26"/>
    <w:rsid w:val="005D3A1A"/>
    <w:rsid w:val="005F4D6D"/>
    <w:rsid w:val="005F50D7"/>
    <w:rsid w:val="005F62A5"/>
    <w:rsid w:val="00605B7E"/>
    <w:rsid w:val="00611EFB"/>
    <w:rsid w:val="006167F4"/>
    <w:rsid w:val="00620FC3"/>
    <w:rsid w:val="006551BB"/>
    <w:rsid w:val="006760F2"/>
    <w:rsid w:val="006830B3"/>
    <w:rsid w:val="00686A8B"/>
    <w:rsid w:val="0069103C"/>
    <w:rsid w:val="006A5919"/>
    <w:rsid w:val="006B4BA0"/>
    <w:rsid w:val="006F2816"/>
    <w:rsid w:val="006F365A"/>
    <w:rsid w:val="0070046D"/>
    <w:rsid w:val="007008E5"/>
    <w:rsid w:val="007022E5"/>
    <w:rsid w:val="00723624"/>
    <w:rsid w:val="007255AD"/>
    <w:rsid w:val="0074179A"/>
    <w:rsid w:val="007663D4"/>
    <w:rsid w:val="00780841"/>
    <w:rsid w:val="00785C7F"/>
    <w:rsid w:val="00791236"/>
    <w:rsid w:val="007A3A60"/>
    <w:rsid w:val="007B5C36"/>
    <w:rsid w:val="007F0661"/>
    <w:rsid w:val="007F49AC"/>
    <w:rsid w:val="00821403"/>
    <w:rsid w:val="00832116"/>
    <w:rsid w:val="008354DF"/>
    <w:rsid w:val="008434E3"/>
    <w:rsid w:val="008739BE"/>
    <w:rsid w:val="00887232"/>
    <w:rsid w:val="008A1A86"/>
    <w:rsid w:val="008A6AB0"/>
    <w:rsid w:val="008B2BF4"/>
    <w:rsid w:val="008B3357"/>
    <w:rsid w:val="008C27EB"/>
    <w:rsid w:val="008D77DB"/>
    <w:rsid w:val="008E5F5C"/>
    <w:rsid w:val="00936C0F"/>
    <w:rsid w:val="00936D23"/>
    <w:rsid w:val="00942DCD"/>
    <w:rsid w:val="00964E69"/>
    <w:rsid w:val="00967F19"/>
    <w:rsid w:val="009B42E7"/>
    <w:rsid w:val="009C2908"/>
    <w:rsid w:val="009C5AEA"/>
    <w:rsid w:val="009C6709"/>
    <w:rsid w:val="009E3B65"/>
    <w:rsid w:val="009E694C"/>
    <w:rsid w:val="00A138B8"/>
    <w:rsid w:val="00A525B4"/>
    <w:rsid w:val="00A823D0"/>
    <w:rsid w:val="00AB2B13"/>
    <w:rsid w:val="00AC1933"/>
    <w:rsid w:val="00AD1291"/>
    <w:rsid w:val="00AD2B10"/>
    <w:rsid w:val="00AD79A3"/>
    <w:rsid w:val="00AE75AC"/>
    <w:rsid w:val="00AF4D4E"/>
    <w:rsid w:val="00AF74EA"/>
    <w:rsid w:val="00B01970"/>
    <w:rsid w:val="00B21F5B"/>
    <w:rsid w:val="00B252D2"/>
    <w:rsid w:val="00B27C2C"/>
    <w:rsid w:val="00B37BBC"/>
    <w:rsid w:val="00B727AE"/>
    <w:rsid w:val="00B75F64"/>
    <w:rsid w:val="00BB1860"/>
    <w:rsid w:val="00BC71A0"/>
    <w:rsid w:val="00BE36F3"/>
    <w:rsid w:val="00C04F8E"/>
    <w:rsid w:val="00C138C2"/>
    <w:rsid w:val="00C16FF3"/>
    <w:rsid w:val="00C433B9"/>
    <w:rsid w:val="00C75D39"/>
    <w:rsid w:val="00CC62D5"/>
    <w:rsid w:val="00CD455D"/>
    <w:rsid w:val="00CE41D4"/>
    <w:rsid w:val="00D26602"/>
    <w:rsid w:val="00D32183"/>
    <w:rsid w:val="00D52C80"/>
    <w:rsid w:val="00D761F0"/>
    <w:rsid w:val="00D825EB"/>
    <w:rsid w:val="00D923EA"/>
    <w:rsid w:val="00DA6205"/>
    <w:rsid w:val="00DB4C2B"/>
    <w:rsid w:val="00DC09FC"/>
    <w:rsid w:val="00DD673E"/>
    <w:rsid w:val="00DE5242"/>
    <w:rsid w:val="00DE61CF"/>
    <w:rsid w:val="00DF2241"/>
    <w:rsid w:val="00E05EEC"/>
    <w:rsid w:val="00E15903"/>
    <w:rsid w:val="00E2084E"/>
    <w:rsid w:val="00E50C59"/>
    <w:rsid w:val="00E763F4"/>
    <w:rsid w:val="00ED2CC0"/>
    <w:rsid w:val="00ED3A72"/>
    <w:rsid w:val="00EF165C"/>
    <w:rsid w:val="00F01CE7"/>
    <w:rsid w:val="00F05048"/>
    <w:rsid w:val="00F06D5B"/>
    <w:rsid w:val="00F467A4"/>
    <w:rsid w:val="00F56B1E"/>
    <w:rsid w:val="00F61911"/>
    <w:rsid w:val="00F73C21"/>
    <w:rsid w:val="00F87E3D"/>
    <w:rsid w:val="00F92272"/>
    <w:rsid w:val="00FB1FAC"/>
    <w:rsid w:val="00FB6A71"/>
    <w:rsid w:val="00FC502B"/>
    <w:rsid w:val="00FD231B"/>
    <w:rsid w:val="00FE02C6"/>
    <w:rsid w:val="00FF0E3A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018D9"/>
  <w15:docId w15:val="{E565945A-B49B-4C99-B1D0-02EDD871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6">
    <w:name w:val="heading 6"/>
    <w:basedOn w:val="a1"/>
    <w:next w:val="a1"/>
    <w:link w:val="60"/>
    <w:qFormat/>
    <w:pPr>
      <w:numPr>
        <w:ilvl w:val="5"/>
        <w:numId w:val="2"/>
      </w:num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FollowedHyperlink"/>
    <w:basedOn w:val="a2"/>
    <w:rPr>
      <w:color w:val="954F72" w:themeColor="followedHyperlink"/>
      <w:u w:val="single"/>
    </w:rPr>
  </w:style>
  <w:style w:type="character" w:customStyle="1" w:styleId="60">
    <w:name w:val="Заголовок 6 Знак"/>
    <w:basedOn w:val="a2"/>
    <w:link w:val="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1"/>
    <w:pPr>
      <w:spacing w:before="100" w:beforeAutospacing="1" w:after="100" w:afterAutospacing="1"/>
    </w:pPr>
    <w:rPr>
      <w:rFonts w:eastAsiaTheme="minorEastAsia"/>
    </w:rPr>
  </w:style>
  <w:style w:type="character" w:customStyle="1" w:styleId="70">
    <w:name w:val="Заголовок 7 Знак"/>
    <w:basedOn w:val="a2"/>
    <w:link w:val="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2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head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Pr>
      <w:sz w:val="24"/>
      <w:szCs w:val="24"/>
    </w:rPr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Pr>
      <w:sz w:val="24"/>
      <w:szCs w:val="24"/>
    </w:rPr>
  </w:style>
  <w:style w:type="paragraph" w:styleId="a">
    <w:name w:val="Body Text"/>
    <w:basedOn w:val="a1"/>
    <w:link w:val="ab"/>
    <w:pPr>
      <w:numPr>
        <w:ilvl w:val="2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2"/>
    <w:link w:val="a"/>
    <w:rPr>
      <w:sz w:val="24"/>
      <w:szCs w:val="24"/>
    </w:rPr>
  </w:style>
  <w:style w:type="paragraph" w:styleId="a0">
    <w:name w:val="Body Text Indent"/>
    <w:basedOn w:val="a1"/>
    <w:link w:val="ac"/>
    <w:pPr>
      <w:numPr>
        <w:ilvl w:val="3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0"/>
    <w:rPr>
      <w:sz w:val="24"/>
      <w:szCs w:val="24"/>
    </w:rPr>
  </w:style>
  <w:style w:type="paragraph" w:styleId="3">
    <w:name w:val="Body Text 3"/>
    <w:basedOn w:val="a1"/>
    <w:link w:val="30"/>
    <w:pPr>
      <w:numPr>
        <w:ilvl w:val="4"/>
        <w:numId w:val="2"/>
      </w:numPr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2"/>
    <w:link w:val="3"/>
    <w:rPr>
      <w:sz w:val="16"/>
      <w:szCs w:val="16"/>
    </w:rPr>
  </w:style>
  <w:style w:type="paragraph" w:customStyle="1" w:styleId="ad">
    <w:name w:val="Чертежный"/>
    <w:pPr>
      <w:jc w:val="both"/>
    </w:pPr>
    <w:rPr>
      <w:lang w:val="uk-UA"/>
    </w:rPr>
  </w:style>
  <w:style w:type="paragraph" w:customStyle="1" w:styleId="xl24">
    <w:name w:val="xl24"/>
    <w:basedOn w:val="a1"/>
    <w:pPr>
      <w:pBdr>
        <w:right w:val="single" w:sz="4" w:space="0" w:color="auto"/>
      </w:pBdr>
      <w:spacing w:before="100" w:after="100"/>
    </w:pPr>
    <w:rPr>
      <w:rFonts w:ascii="Arial" w:hAnsi="Arial" w:cs="Arial"/>
    </w:rPr>
  </w:style>
  <w:style w:type="paragraph" w:styleId="ae">
    <w:name w:val="List Paragraph"/>
    <w:basedOn w:val="a1"/>
    <w:uiPriority w:val="34"/>
    <w:qFormat/>
    <w:rsid w:val="00CE41D4"/>
    <w:pPr>
      <w:ind w:left="720"/>
      <w:contextualSpacing/>
    </w:pPr>
  </w:style>
  <w:style w:type="paragraph" w:styleId="af">
    <w:name w:val="Balloon Text"/>
    <w:basedOn w:val="a1"/>
    <w:link w:val="af0"/>
    <w:rsid w:val="00942D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942DCD"/>
    <w:rPr>
      <w:rFonts w:ascii="Tahoma" w:hAnsi="Tahoma" w:cs="Tahoma"/>
      <w:sz w:val="16"/>
      <w:szCs w:val="16"/>
    </w:rPr>
  </w:style>
  <w:style w:type="character" w:styleId="af1">
    <w:name w:val="annotation reference"/>
    <w:basedOn w:val="a2"/>
    <w:semiHidden/>
    <w:unhideWhenUsed/>
    <w:rsid w:val="00FF0E3A"/>
    <w:rPr>
      <w:sz w:val="16"/>
      <w:szCs w:val="16"/>
    </w:rPr>
  </w:style>
  <w:style w:type="paragraph" w:styleId="af2">
    <w:name w:val="annotation text"/>
    <w:basedOn w:val="a1"/>
    <w:link w:val="af3"/>
    <w:semiHidden/>
    <w:unhideWhenUsed/>
    <w:rsid w:val="00FF0E3A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FF0E3A"/>
  </w:style>
  <w:style w:type="paragraph" w:styleId="af4">
    <w:name w:val="annotation subject"/>
    <w:basedOn w:val="af2"/>
    <w:next w:val="af2"/>
    <w:link w:val="af5"/>
    <w:semiHidden/>
    <w:unhideWhenUsed/>
    <w:rsid w:val="00FF0E3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F0E3A"/>
    <w:rPr>
      <w:b/>
      <w:bCs/>
    </w:rPr>
  </w:style>
  <w:style w:type="character" w:styleId="af6">
    <w:name w:val="Unresolved Mention"/>
    <w:basedOn w:val="a2"/>
    <w:uiPriority w:val="99"/>
    <w:semiHidden/>
    <w:unhideWhenUsed/>
    <w:rsid w:val="00590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en.ru/catalog/accessories_temperature_sens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owe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58B1-319C-4BBC-BAEC-FE9A3417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выбора датчика температуры</vt:lpstr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выбора датчика температуры</dc:title>
  <dc:creator>a.sidortsev@owen.ru</dc:creator>
  <cp:lastModifiedBy>Сидорцев Алексей Сергеевич</cp:lastModifiedBy>
  <cp:revision>2</cp:revision>
  <cp:lastPrinted>2020-02-14T07:30:00Z</cp:lastPrinted>
  <dcterms:created xsi:type="dcterms:W3CDTF">2022-06-01T06:44:00Z</dcterms:created>
  <dcterms:modified xsi:type="dcterms:W3CDTF">2022-06-01T06:44:00Z</dcterms:modified>
</cp:coreProperties>
</file>